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450" w:right="-360" w:firstLine="0"/>
        <w:jc w:val="center"/>
        <w:rPr>
          <w:rFonts w:ascii="Times New Roman" w:cs="Times New Roman" w:eastAsia="Times New Roman" w:hAnsi="Times New Roman"/>
          <w:b w:val="1"/>
          <w:color w:val="7f7f7f"/>
          <w:sz w:val="24"/>
          <w:szCs w:val="24"/>
        </w:rPr>
      </w:pPr>
      <w:r w:rsidDel="00000000" w:rsidR="00000000" w:rsidRPr="00000000">
        <w:rPr>
          <w:rFonts w:ascii="Times New Roman" w:cs="Times New Roman" w:eastAsia="Times New Roman" w:hAnsi="Times New Roman"/>
          <w:b w:val="1"/>
          <w:sz w:val="24"/>
          <w:szCs w:val="24"/>
          <w:rtl w:val="0"/>
        </w:rPr>
        <w:t xml:space="preserve">ТЕНДЕРНА ПРОПОЗИЦІЯ/</w:t>
      </w:r>
      <w:r w:rsidDel="00000000" w:rsidR="00000000" w:rsidRPr="00000000">
        <w:rPr>
          <w:rtl w:val="0"/>
        </w:rPr>
        <w:t xml:space="preserve"> </w:t>
      </w:r>
      <w:r w:rsidDel="00000000" w:rsidR="00000000" w:rsidRPr="00000000">
        <w:rPr>
          <w:rFonts w:ascii="Times New Roman" w:cs="Times New Roman" w:eastAsia="Times New Roman" w:hAnsi="Times New Roman"/>
          <w:b w:val="1"/>
          <w:color w:val="7f7f7f"/>
          <w:sz w:val="24"/>
          <w:szCs w:val="24"/>
          <w:rtl w:val="0"/>
        </w:rPr>
        <w:t xml:space="preserve">TENDER PROPOSAL</w:t>
      </w:r>
    </w:p>
    <w:p w:rsidR="00000000" w:rsidDel="00000000" w:rsidP="00000000" w:rsidRDefault="00000000" w:rsidRPr="00000000" w14:paraId="00000002">
      <w:pPr>
        <w:ind w:left="-450" w:right="-36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ind w:left="-450" w:righ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 Київ/ </w:t>
      </w:r>
      <w:r w:rsidDel="00000000" w:rsidR="00000000" w:rsidRPr="00000000">
        <w:rPr>
          <w:rFonts w:ascii="Times New Roman" w:cs="Times New Roman" w:eastAsia="Times New Roman" w:hAnsi="Times New Roman"/>
          <w:color w:val="7f7f7f"/>
          <w:sz w:val="24"/>
          <w:szCs w:val="24"/>
          <w:rtl w:val="0"/>
        </w:rPr>
        <w:t xml:space="preserve">Kyiv   </w:t>
      </w:r>
      <w:r w:rsidDel="00000000" w:rsidR="00000000" w:rsidRPr="00000000">
        <w:rPr>
          <w:rFonts w:ascii="Times New Roman" w:cs="Times New Roman" w:eastAsia="Times New Roman" w:hAnsi="Times New Roman"/>
          <w:sz w:val="24"/>
          <w:szCs w:val="24"/>
          <w:rtl w:val="0"/>
        </w:rPr>
        <w:t xml:space="preserve">                                                                                                          “__”______ 202_ рік</w:t>
      </w:r>
    </w:p>
    <w:p w:rsidR="00000000" w:rsidDel="00000000" w:rsidP="00000000" w:rsidRDefault="00000000" w:rsidRPr="00000000" w14:paraId="00000004">
      <w:pPr>
        <w:ind w:left="-450" w:righ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308.00000000000006" w:lineRule="auto"/>
        <w:ind w:left="-450" w:right="-36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sz w:val="24"/>
          <w:szCs w:val="24"/>
          <w:rtl w:val="0"/>
        </w:rPr>
        <w:t xml:space="preserve">Фізична особа-підприємець/</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Individual entrepreneur</w:t>
      </w:r>
      <w:r w:rsidDel="00000000" w:rsidR="00000000" w:rsidRPr="00000000">
        <w:rPr>
          <w:rFonts w:ascii="Times New Roman" w:cs="Times New Roman" w:eastAsia="Times New Roman" w:hAnsi="Times New Roman"/>
          <w:sz w:val="24"/>
          <w:szCs w:val="24"/>
          <w:rtl w:val="0"/>
        </w:rPr>
        <w:t xml:space="preserve">, _________________________________________, (ідентифікаційний номер</w:t>
      </w:r>
      <w:r w:rsidDel="00000000" w:rsidR="00000000" w:rsidRPr="00000000">
        <w:rPr>
          <w:rFonts w:ascii="Times New Roman" w:cs="Times New Roman" w:eastAsia="Times New Roman" w:hAnsi="Times New Roman"/>
          <w:color w:val="7f7f7f"/>
          <w:sz w:val="24"/>
          <w:szCs w:val="24"/>
          <w:rtl w:val="0"/>
        </w:rPr>
        <w:t xml:space="preserve">/</w:t>
      </w:r>
      <w:r w:rsidDel="00000000" w:rsidR="00000000" w:rsidRPr="00000000">
        <w:rPr>
          <w:color w:val="7f7f7f"/>
          <w:rtl w:val="0"/>
        </w:rPr>
        <w:t xml:space="preserve"> </w:t>
      </w:r>
      <w:r w:rsidDel="00000000" w:rsidR="00000000" w:rsidRPr="00000000">
        <w:rPr>
          <w:rFonts w:ascii="Times New Roman" w:cs="Times New Roman" w:eastAsia="Times New Roman" w:hAnsi="Times New Roman"/>
          <w:color w:val="7f7f7f"/>
          <w:sz w:val="24"/>
          <w:szCs w:val="24"/>
          <w:rtl w:val="0"/>
        </w:rPr>
        <w:t xml:space="preserve">identification number </w:t>
      </w:r>
      <w:r w:rsidDel="00000000" w:rsidR="00000000" w:rsidRPr="00000000">
        <w:rPr>
          <w:rFonts w:ascii="Times New Roman" w:cs="Times New Roman" w:eastAsia="Times New Roman" w:hAnsi="Times New Roman"/>
          <w:sz w:val="24"/>
          <w:szCs w:val="24"/>
          <w:rtl w:val="0"/>
        </w:rPr>
        <w:t xml:space="preserve">________________, (адреса/</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address</w:t>
      </w:r>
      <w:r w:rsidDel="00000000" w:rsidR="00000000" w:rsidRPr="00000000">
        <w:rPr>
          <w:rFonts w:ascii="Times New Roman" w:cs="Times New Roman" w:eastAsia="Times New Roman" w:hAnsi="Times New Roman"/>
          <w:sz w:val="24"/>
          <w:szCs w:val="24"/>
          <w:rtl w:val="0"/>
        </w:rPr>
        <w:t xml:space="preserve"> _____________________), надає свою пропозицію Благодійній організації «Благодійний фонд «Стабілізейшен суппорт сервісез» щодо участі у тендері, що проводиться організацією на закупівлю послуг фізичної особи-підприємця з організації процесу використання швейного обладнання в соціальному хабі в м. Миколаїв (за проєктом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“Sign of Hope (SoH)”)</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submits its proposal to the Charitable Organization «Charitable Foundation «Stabilization Support Services» to participate in the tender held by the organization for the purchase of services of individual entrepreneur to organize of the process of using sewing equipment in a social hub in Mykolaiv (under the </w:t>
      </w:r>
      <w:r w:rsidDel="00000000" w:rsidR="00000000" w:rsidRPr="00000000">
        <w:rPr>
          <w:rFonts w:ascii="Times New Roman" w:cs="Times New Roman" w:eastAsia="Times New Roman" w:hAnsi="Times New Roman"/>
          <w:b w:val="1"/>
          <w:color w:val="7f7f7f"/>
          <w:sz w:val="24"/>
          <w:szCs w:val="24"/>
          <w:rtl w:val="0"/>
        </w:rPr>
        <w:t xml:space="preserve"> </w:t>
      </w:r>
      <w:r w:rsidDel="00000000" w:rsidR="00000000" w:rsidRPr="00000000">
        <w:rPr>
          <w:rFonts w:ascii="Times New Roman" w:cs="Times New Roman" w:eastAsia="Times New Roman" w:hAnsi="Times New Roman"/>
          <w:color w:val="7f7f7f"/>
          <w:sz w:val="24"/>
          <w:szCs w:val="24"/>
          <w:rtl w:val="0"/>
        </w:rPr>
        <w:t xml:space="preserve">“Sign of Hope (SoH)” project).</w:t>
      </w:r>
      <w:r w:rsidDel="00000000" w:rsidR="00000000" w:rsidRPr="00000000">
        <w:rPr>
          <w:rtl w:val="0"/>
        </w:rPr>
      </w:r>
    </w:p>
    <w:p w:rsidR="00000000" w:rsidDel="00000000" w:rsidP="00000000" w:rsidRDefault="00000000" w:rsidRPr="00000000" w14:paraId="00000006">
      <w:pPr>
        <w:spacing w:line="308.00000000000006" w:lineRule="auto"/>
        <w:ind w:left="-450" w:right="-360" w:firstLine="0"/>
        <w:jc w:val="both"/>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sz w:val="24"/>
          <w:szCs w:val="24"/>
          <w:rtl w:val="0"/>
        </w:rPr>
        <w:t xml:space="preserve">Вивчивши    тендерні    вимоги    Благодійної    організації «Благодійний    фонд «Стабілізейшен суппорт сервісез», фізична особа-підприємець/</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Having studied the tender requirements of the Charitable Organization “Charitable Foundation ‘Stabilization Support Services’, the individual entrepreneur</w:t>
      </w:r>
      <w:r w:rsidDel="00000000" w:rsidR="00000000" w:rsidRPr="00000000">
        <w:rPr>
          <w:rFonts w:ascii="Times New Roman" w:cs="Times New Roman" w:eastAsia="Times New Roman" w:hAnsi="Times New Roman"/>
          <w:sz w:val="24"/>
          <w:szCs w:val="24"/>
          <w:rtl w:val="0"/>
        </w:rPr>
        <w:t xml:space="preserve"> ___________________________________ цим підтверджує, що має організаційну можливість та погоджується надати послуги у відповідь на пропозицію Благодійної організації «Благодійний фонд «Стабілізейшен суппорт сервісез» відповідно до наступних умов/</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hereby confirms that it has the organizational capacity and agrees to provide services in response to the offer of the Charitable Organization «Charitable Foundation «Stabilization Support Services» in accordance with the following terms and conditions:</w:t>
      </w:r>
    </w:p>
    <w:p w:rsidR="00000000" w:rsidDel="00000000" w:rsidP="00000000" w:rsidRDefault="00000000" w:rsidRPr="00000000" w14:paraId="00000007">
      <w:pPr>
        <w:ind w:left="-450" w:right="-360" w:firstLine="0"/>
        <w:jc w:val="both"/>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 </w:t>
      </w:r>
    </w:p>
    <w:p w:rsidR="00000000" w:rsidDel="00000000" w:rsidP="00000000" w:rsidRDefault="00000000" w:rsidRPr="00000000" w14:paraId="00000008">
      <w:pPr>
        <w:ind w:left="-450" w:righ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Найменування послуг/</w:t>
      </w:r>
      <w:r w:rsidDel="00000000" w:rsidR="00000000" w:rsidRPr="00000000">
        <w:rPr>
          <w:rFonts w:ascii="Times New Roman" w:cs="Times New Roman" w:eastAsia="Times New Roman" w:hAnsi="Times New Roman"/>
          <w:color w:val="7f7f7f"/>
          <w:sz w:val="24"/>
          <w:szCs w:val="24"/>
          <w:rtl w:val="0"/>
        </w:rPr>
        <w:t xml:space="preserve">Name of services</w:t>
      </w:r>
      <w:r w:rsidDel="00000000" w:rsidR="00000000" w:rsidRPr="00000000">
        <w:rPr>
          <w:rFonts w:ascii="Times New Roman" w:cs="Times New Roman" w:eastAsia="Times New Roman" w:hAnsi="Times New Roman"/>
          <w:sz w:val="24"/>
          <w:szCs w:val="24"/>
          <w:rtl w:val="0"/>
        </w:rPr>
        <w:t xml:space="preserve">:_________________________.</w:t>
      </w:r>
    </w:p>
    <w:p w:rsidR="00000000" w:rsidDel="00000000" w:rsidP="00000000" w:rsidRDefault="00000000" w:rsidRPr="00000000" w14:paraId="00000009">
      <w:pPr>
        <w:ind w:left="-450" w:right="-360" w:firstLine="0"/>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2. Орієнтовна бажана вартість послуг за 1 годину/</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Approximate cost of services for 1 hour</w:t>
      </w:r>
      <w:r w:rsidDel="00000000" w:rsidR="00000000" w:rsidRPr="00000000">
        <w:rPr>
          <w:rFonts w:ascii="Times New Roman" w:cs="Times New Roman" w:eastAsia="Times New Roman" w:hAnsi="Times New Roman"/>
          <w:sz w:val="24"/>
          <w:szCs w:val="24"/>
          <w:rtl w:val="0"/>
        </w:rPr>
        <w:t xml:space="preserve">:___________________________ грн/</w:t>
      </w:r>
      <w:r w:rsidDel="00000000" w:rsidR="00000000" w:rsidRPr="00000000">
        <w:rPr>
          <w:rFonts w:ascii="Times New Roman" w:cs="Times New Roman" w:eastAsia="Times New Roman" w:hAnsi="Times New Roman"/>
          <w:color w:val="7f7f7f"/>
          <w:sz w:val="24"/>
          <w:szCs w:val="24"/>
          <w:rtl w:val="0"/>
        </w:rPr>
        <w:t xml:space="preserve">UAH</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ind w:left="-450" w:right="-360" w:firstLine="0"/>
        <w:jc w:val="both"/>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sz w:val="24"/>
          <w:szCs w:val="24"/>
          <w:rtl w:val="0"/>
        </w:rPr>
        <w:t xml:space="preserve">3. Підрядник підтверджує свою спроможність надавати послуги із організації процесу використання швейного обладнання в соціальному хабі таку кількість годин протягом календарного місяця, яка буде визначена Договором/</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The Contractor confirms its ability to provide services for the organization of the process of using sewing equipment in the social hub for the number of hours during the calendar month to be determined by the Agreement. </w:t>
      </w:r>
    </w:p>
    <w:p w:rsidR="00000000" w:rsidDel="00000000" w:rsidP="00000000" w:rsidRDefault="00000000" w:rsidRPr="00000000" w14:paraId="0000000B">
      <w:pPr>
        <w:ind w:left="-450" w:right="-360" w:firstLine="0"/>
        <w:jc w:val="both"/>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sz w:val="24"/>
          <w:szCs w:val="24"/>
          <w:rtl w:val="0"/>
        </w:rPr>
        <w:t xml:space="preserve">4. Якість послуг відповідатиме вимогам до кваліфікації підрядника, політикам і процедурам Благодійної організації «Благодійний фонд «Стабілізейшен суппорт сервісез»/</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The quality of services will meet the contractor's qualification requirements, policies and procedures of the Charitable Organization «Charitable Foundation «Stabilization Support Services».</w:t>
      </w:r>
    </w:p>
    <w:p w:rsidR="00000000" w:rsidDel="00000000" w:rsidP="00000000" w:rsidRDefault="00000000" w:rsidRPr="00000000" w14:paraId="0000000C">
      <w:pPr>
        <w:ind w:left="-450" w:righ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Податковий статус постачальника/ </w:t>
      </w:r>
      <w:r w:rsidDel="00000000" w:rsidR="00000000" w:rsidRPr="00000000">
        <w:rPr>
          <w:rFonts w:ascii="Times New Roman" w:cs="Times New Roman" w:eastAsia="Times New Roman" w:hAnsi="Times New Roman"/>
          <w:color w:val="7f7f7f"/>
          <w:sz w:val="24"/>
          <w:szCs w:val="24"/>
          <w:rtl w:val="0"/>
        </w:rPr>
        <w:t xml:space="preserve">Tax status of the supplier</w:t>
      </w:r>
      <w:r w:rsidDel="00000000" w:rsidR="00000000" w:rsidRPr="00000000">
        <w:rPr>
          <w:rFonts w:ascii="Times New Roman" w:cs="Times New Roman" w:eastAsia="Times New Roman" w:hAnsi="Times New Roman"/>
          <w:sz w:val="24"/>
          <w:szCs w:val="24"/>
          <w:rtl w:val="0"/>
        </w:rPr>
        <w:t xml:space="preserve">:  ___________________________________________________.</w:t>
      </w:r>
    </w:p>
    <w:p w:rsidR="00000000" w:rsidDel="00000000" w:rsidP="00000000" w:rsidRDefault="00000000" w:rsidRPr="00000000" w14:paraId="0000000D">
      <w:pPr>
        <w:ind w:left="-450" w:righ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КВЕД/</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KVED</w:t>
      </w:r>
      <w:r w:rsidDel="00000000" w:rsidR="00000000" w:rsidRPr="00000000">
        <w:rPr>
          <w:rFonts w:ascii="Times New Roman" w:cs="Times New Roman" w:eastAsia="Times New Roman" w:hAnsi="Times New Roman"/>
          <w:sz w:val="24"/>
          <w:szCs w:val="24"/>
          <w:rtl w:val="0"/>
        </w:rPr>
        <w:t xml:space="preserve">: _____________________________________________________________________.</w:t>
      </w:r>
    </w:p>
    <w:p w:rsidR="00000000" w:rsidDel="00000000" w:rsidP="00000000" w:rsidRDefault="00000000" w:rsidRPr="00000000" w14:paraId="0000000E">
      <w:pPr>
        <w:ind w:left="-450" w:righ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Контактні дані/</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Contact information</w:t>
      </w:r>
      <w:r w:rsidDel="00000000" w:rsidR="00000000" w:rsidRPr="00000000">
        <w:rPr>
          <w:rFonts w:ascii="Times New Roman" w:cs="Times New Roman" w:eastAsia="Times New Roman" w:hAnsi="Times New Roman"/>
          <w:sz w:val="24"/>
          <w:szCs w:val="24"/>
          <w:rtl w:val="0"/>
        </w:rPr>
        <w:t xml:space="preserve">: ____________________________________________________(тел., ел.адреса/</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phone, e-mail address).</w:t>
      </w:r>
      <w:r w:rsidDel="00000000" w:rsidR="00000000" w:rsidRPr="00000000">
        <w:rPr>
          <w:rtl w:val="0"/>
        </w:rPr>
      </w:r>
    </w:p>
    <w:p w:rsidR="00000000" w:rsidDel="00000000" w:rsidP="00000000" w:rsidRDefault="00000000" w:rsidRPr="00000000" w14:paraId="0000000F">
      <w:pPr>
        <w:ind w:left="-450" w:righ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Підписом нижче я підтверджую/</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By signing below, I confirm</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ind w:left="-450" w:right="-360" w:firstLine="0"/>
        <w:jc w:val="both"/>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sz w:val="24"/>
          <w:szCs w:val="24"/>
          <w:rtl w:val="0"/>
        </w:rPr>
        <w:t xml:space="preserve">8.1. Чинність моєї тендерної пропозиції </w:t>
      </w:r>
      <w:r w:rsidDel="00000000" w:rsidR="00000000" w:rsidRPr="00000000">
        <w:rPr>
          <w:rFonts w:ascii="Times New Roman" w:cs="Times New Roman" w:eastAsia="Times New Roman" w:hAnsi="Times New Roman"/>
          <w:color w:val="000000"/>
          <w:sz w:val="24"/>
          <w:szCs w:val="24"/>
          <w:rtl w:val="0"/>
        </w:rPr>
        <w:t xml:space="preserve">не підлягатиме внесенню змін до повного завершення надання послуг/</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The validity of my tender will not be subject to change until the services are fully completed; </w:t>
      </w:r>
    </w:p>
    <w:p w:rsidR="00000000" w:rsidDel="00000000" w:rsidP="00000000" w:rsidRDefault="00000000" w:rsidRPr="00000000" w14:paraId="00000011">
      <w:pPr>
        <w:ind w:left="-450" w:right="-360" w:firstLine="0"/>
        <w:jc w:val="both"/>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sz w:val="24"/>
          <w:szCs w:val="24"/>
          <w:rtl w:val="0"/>
        </w:rPr>
        <w:t xml:space="preserve">8.2. Ознайомлений та погоджуюсь з умовами Оголошення про проведення відкритого тендеру/</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I have read and agree to the terms and conditions of the Open Tender Announcement; </w:t>
      </w:r>
    </w:p>
    <w:p w:rsidR="00000000" w:rsidDel="00000000" w:rsidP="00000000" w:rsidRDefault="00000000" w:rsidRPr="00000000" w14:paraId="00000012">
      <w:pPr>
        <w:ind w:left="-450" w:right="-360" w:firstLine="0"/>
        <w:jc w:val="both"/>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sz w:val="24"/>
          <w:szCs w:val="24"/>
          <w:rtl w:val="0"/>
        </w:rPr>
        <w:t xml:space="preserve">8.3. Не заперечую погодження зміни вартості послуг за 1 годину після укладання Договору, якщо такий перегляд викликаний обґрунтованими обставинами (пропорційне коливанню зміні курсу валют НБУ, тощо)/</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I do not object to the approval of a change in the cost of services within 1 hour after the conclusion of the Agreement, if such a revision is caused by reasonable circumstances (proportional to the fluctuations in the NBU exchange rate, etc.)</w:t>
      </w:r>
    </w:p>
    <w:p w:rsidR="00000000" w:rsidDel="00000000" w:rsidP="00000000" w:rsidRDefault="00000000" w:rsidRPr="00000000" w14:paraId="00000013">
      <w:pPr>
        <w:ind w:left="-450" w:right="-360" w:firstLine="0"/>
        <w:jc w:val="both"/>
        <w:rPr>
          <w:rFonts w:ascii="Times New Roman" w:cs="Times New Roman" w:eastAsia="Times New Roman" w:hAnsi="Times New Roman"/>
          <w:color w:val="7f7f7f"/>
          <w:sz w:val="24"/>
          <w:szCs w:val="24"/>
          <w:highlight w:val="yellow"/>
        </w:rPr>
      </w:pPr>
      <w:r w:rsidDel="00000000" w:rsidR="00000000" w:rsidRPr="00000000">
        <w:rPr>
          <w:rFonts w:ascii="Times New Roman" w:cs="Times New Roman" w:eastAsia="Times New Roman" w:hAnsi="Times New Roman"/>
          <w:color w:val="7f7f7f"/>
          <w:sz w:val="24"/>
          <w:szCs w:val="24"/>
          <w:highlight w:val="yellow"/>
          <w:rtl w:val="0"/>
        </w:rPr>
        <w:t xml:space="preserve"> </w:t>
      </w:r>
    </w:p>
    <w:p w:rsidR="00000000" w:rsidDel="00000000" w:rsidP="00000000" w:rsidRDefault="00000000" w:rsidRPr="00000000" w14:paraId="00000014">
      <w:pPr>
        <w:ind w:left="-450" w:righ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 цієї пропозиції додається/</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This proposal is attached</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5">
      <w:pPr>
        <w:ind w:left="-450" w:right="-360"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 </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line="240" w:lineRule="auto"/>
        <w:ind w:left="-90" w:right="-360" w:hanging="360"/>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color w:val="000000"/>
          <w:sz w:val="24"/>
          <w:szCs w:val="24"/>
          <w:rtl w:val="0"/>
        </w:rPr>
        <w:t xml:space="preserve">Резюме/</w:t>
      </w:r>
      <w:r w:rsidDel="00000000" w:rsidR="00000000" w:rsidRPr="00000000">
        <w:rPr>
          <w:rFonts w:ascii="Times New Roman" w:cs="Times New Roman" w:eastAsia="Times New Roman" w:hAnsi="Times New Roman"/>
          <w:color w:val="7f7f7f"/>
          <w:sz w:val="24"/>
          <w:szCs w:val="24"/>
          <w:rtl w:val="0"/>
        </w:rPr>
        <w:t xml:space="preserve">CV.</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line="240" w:lineRule="auto"/>
        <w:ind w:left="-90" w:right="-360" w:hanging="360"/>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color w:val="000000"/>
          <w:rtl w:val="0"/>
        </w:rPr>
        <w:t xml:space="preserve">Копія документу, що підтверджує державну реєстрацію/</w:t>
      </w:r>
      <w:r w:rsidDel="00000000" w:rsidR="00000000" w:rsidRPr="00000000">
        <w:rPr>
          <w:rtl w:val="0"/>
        </w:rPr>
        <w:t xml:space="preserve"> </w:t>
      </w:r>
      <w:r w:rsidDel="00000000" w:rsidR="00000000" w:rsidRPr="00000000">
        <w:rPr>
          <w:rFonts w:ascii="Times New Roman" w:cs="Times New Roman" w:eastAsia="Times New Roman" w:hAnsi="Times New Roman"/>
          <w:color w:val="7f7f7f"/>
          <w:rtl w:val="0"/>
        </w:rPr>
        <w:t xml:space="preserve">A copy of the document confirming the state registration.</w:t>
      </w:r>
      <w:r w:rsidDel="00000000" w:rsidR="00000000" w:rsidRPr="00000000">
        <w:rPr>
          <w:rtl w:val="0"/>
        </w:rPr>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ffffff" w:val="clear"/>
        <w:spacing w:line="240" w:lineRule="auto"/>
        <w:ind w:left="-90" w:hanging="360"/>
        <w:jc w:val="both"/>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color w:val="000000"/>
          <w:sz w:val="24"/>
          <w:szCs w:val="24"/>
          <w:rtl w:val="0"/>
        </w:rPr>
        <w:t xml:space="preserve">Копія документу, що підтверджує податковий статус/</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A copy of the document confirming the tax status.</w:t>
      </w:r>
    </w:p>
    <w:p w:rsidR="00000000" w:rsidDel="00000000" w:rsidP="00000000" w:rsidRDefault="00000000" w:rsidRPr="00000000" w14:paraId="00000019">
      <w:pPr>
        <w:pBdr>
          <w:top w:space="0" w:sz="0" w:val="nil"/>
          <w:left w:space="0" w:sz="0" w:val="nil"/>
          <w:bottom w:space="0" w:sz="0" w:val="nil"/>
          <w:right w:space="0" w:sz="0" w:val="nil"/>
          <w:between w:space="0" w:sz="0" w:val="nil"/>
        </w:pBdr>
        <w:ind w:left="-90" w:right="-3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A">
      <w:pPr>
        <w:ind w:righ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ind w:left="-450" w:right="-36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w:t>
      </w:r>
    </w:p>
    <w:p w:rsidR="00000000" w:rsidDel="00000000" w:rsidP="00000000" w:rsidRDefault="00000000" w:rsidRPr="00000000" w14:paraId="0000001C">
      <w:pPr>
        <w:ind w:left="-450" w:right="-36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Підпис/</w:t>
      </w:r>
    </w:p>
    <w:p w:rsidR="00000000" w:rsidDel="00000000" w:rsidP="00000000" w:rsidRDefault="00000000" w:rsidRPr="00000000" w14:paraId="0000001D">
      <w:pPr>
        <w:ind w:left="-450" w:right="-360" w:firstLine="0"/>
        <w:jc w:val="right"/>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color w:val="7f7f7f"/>
          <w:sz w:val="24"/>
          <w:szCs w:val="24"/>
          <w:rtl w:val="0"/>
        </w:rPr>
        <w:t xml:space="preserve">Date</w:t>
      </w:r>
    </w:p>
    <w:p w:rsidR="00000000" w:rsidDel="00000000" w:rsidP="00000000" w:rsidRDefault="00000000" w:rsidRPr="00000000" w14:paraId="0000001E">
      <w:pPr>
        <w:ind w:left="-450" w:right="-360" w:firstLine="0"/>
        <w:jc w:val="right"/>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color w:val="7f7f7f"/>
          <w:sz w:val="24"/>
          <w:szCs w:val="24"/>
          <w:rtl w:val="0"/>
        </w:rPr>
        <w:t xml:space="preserve">Signature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90" w:hanging="360"/>
      </w:pPr>
      <w:rPr/>
    </w:lvl>
    <w:lvl w:ilvl="1">
      <w:start w:val="1"/>
      <w:numFmt w:val="lowerLetter"/>
      <w:lvlText w:val="%2."/>
      <w:lvlJc w:val="left"/>
      <w:pPr>
        <w:ind w:left="630" w:hanging="360"/>
      </w:pPr>
      <w:rPr/>
    </w:lvl>
    <w:lvl w:ilvl="2">
      <w:start w:val="1"/>
      <w:numFmt w:val="lowerRoman"/>
      <w:lvlText w:val="%3."/>
      <w:lvlJc w:val="right"/>
      <w:pPr>
        <w:ind w:left="1350" w:hanging="180"/>
      </w:pPr>
      <w:rPr/>
    </w:lvl>
    <w:lvl w:ilvl="3">
      <w:start w:val="1"/>
      <w:numFmt w:val="decimal"/>
      <w:lvlText w:val="%4."/>
      <w:lvlJc w:val="left"/>
      <w:pPr>
        <w:ind w:left="2070" w:hanging="360"/>
      </w:pPr>
      <w:rPr/>
    </w:lvl>
    <w:lvl w:ilvl="4">
      <w:start w:val="1"/>
      <w:numFmt w:val="lowerLetter"/>
      <w:lvlText w:val="%5."/>
      <w:lvlJc w:val="left"/>
      <w:pPr>
        <w:ind w:left="2790" w:hanging="360"/>
      </w:pPr>
      <w:rPr/>
    </w:lvl>
    <w:lvl w:ilvl="5">
      <w:start w:val="1"/>
      <w:numFmt w:val="lowerRoman"/>
      <w:lvlText w:val="%6."/>
      <w:lvlJc w:val="right"/>
      <w:pPr>
        <w:ind w:left="3510" w:hanging="180"/>
      </w:pPr>
      <w:rPr/>
    </w:lvl>
    <w:lvl w:ilvl="6">
      <w:start w:val="1"/>
      <w:numFmt w:val="decimal"/>
      <w:lvlText w:val="%7."/>
      <w:lvlJc w:val="left"/>
      <w:pPr>
        <w:ind w:left="4230" w:hanging="360"/>
      </w:pPr>
      <w:rPr/>
    </w:lvl>
    <w:lvl w:ilvl="7">
      <w:start w:val="1"/>
      <w:numFmt w:val="lowerLetter"/>
      <w:lvlText w:val="%8."/>
      <w:lvlJc w:val="left"/>
      <w:pPr>
        <w:ind w:left="4950" w:hanging="360"/>
      </w:pPr>
      <w:rPr/>
    </w:lvl>
    <w:lvl w:ilvl="8">
      <w:start w:val="1"/>
      <w:numFmt w:val="lowerRoman"/>
      <w:lvlText w:val="%9."/>
      <w:lvlJc w:val="right"/>
      <w:pPr>
        <w:ind w:left="567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U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a" w:default="1">
    <w:name w:val="Normal"/>
    <w:qFormat w:val="1"/>
  </w:style>
  <w:style w:type="paragraph" w:styleId="1">
    <w:name w:val="heading 1"/>
    <w:basedOn w:val="a"/>
    <w:next w:val="a"/>
    <w:uiPriority w:val="9"/>
    <w:qFormat w:val="1"/>
    <w:pPr>
      <w:keepNext w:val="1"/>
      <w:keepLines w:val="1"/>
      <w:spacing w:after="120" w:before="400"/>
      <w:outlineLvl w:val="0"/>
    </w:pPr>
    <w:rPr>
      <w:sz w:val="40"/>
      <w:szCs w:val="40"/>
    </w:rPr>
  </w:style>
  <w:style w:type="paragraph" w:styleId="2">
    <w:name w:val="heading 2"/>
    <w:basedOn w:val="a"/>
    <w:next w:val="a"/>
    <w:uiPriority w:val="9"/>
    <w:semiHidden w:val="1"/>
    <w:unhideWhenUsed w:val="1"/>
    <w:qFormat w:val="1"/>
    <w:pPr>
      <w:keepNext w:val="1"/>
      <w:keepLines w:val="1"/>
      <w:spacing w:after="120" w:before="360"/>
      <w:outlineLvl w:val="1"/>
    </w:pPr>
    <w:rPr>
      <w:sz w:val="32"/>
      <w:szCs w:val="32"/>
    </w:rPr>
  </w:style>
  <w:style w:type="paragraph" w:styleId="3">
    <w:name w:val="heading 3"/>
    <w:basedOn w:val="a"/>
    <w:next w:val="a"/>
    <w:uiPriority w:val="9"/>
    <w:semiHidden w:val="1"/>
    <w:unhideWhenUsed w:val="1"/>
    <w:qFormat w:val="1"/>
    <w:pPr>
      <w:keepNext w:val="1"/>
      <w:keepLines w:val="1"/>
      <w:spacing w:after="80" w:before="320"/>
      <w:outlineLvl w:val="2"/>
    </w:pPr>
    <w:rPr>
      <w:color w:val="434343"/>
      <w:sz w:val="28"/>
      <w:szCs w:val="28"/>
    </w:rPr>
  </w:style>
  <w:style w:type="paragraph" w:styleId="4">
    <w:name w:val="heading 4"/>
    <w:basedOn w:val="a"/>
    <w:next w:val="a"/>
    <w:uiPriority w:val="9"/>
    <w:semiHidden w:val="1"/>
    <w:unhideWhenUsed w:val="1"/>
    <w:qFormat w:val="1"/>
    <w:pPr>
      <w:keepNext w:val="1"/>
      <w:keepLines w:val="1"/>
      <w:spacing w:after="80" w:before="280"/>
      <w:outlineLvl w:val="3"/>
    </w:pPr>
    <w:rPr>
      <w:color w:val="666666"/>
      <w:sz w:val="24"/>
      <w:szCs w:val="24"/>
    </w:rPr>
  </w:style>
  <w:style w:type="paragraph" w:styleId="5">
    <w:name w:val="heading 5"/>
    <w:basedOn w:val="a"/>
    <w:next w:val="a"/>
    <w:uiPriority w:val="9"/>
    <w:semiHidden w:val="1"/>
    <w:unhideWhenUsed w:val="1"/>
    <w:qFormat w:val="1"/>
    <w:pPr>
      <w:keepNext w:val="1"/>
      <w:keepLines w:val="1"/>
      <w:spacing w:after="80" w:before="240"/>
      <w:outlineLvl w:val="4"/>
    </w:pPr>
    <w:rPr>
      <w:color w:val="666666"/>
    </w:rPr>
  </w:style>
  <w:style w:type="paragraph" w:styleId="6">
    <w:name w:val="heading 6"/>
    <w:basedOn w:val="a"/>
    <w:next w:val="a"/>
    <w:uiPriority w:val="9"/>
    <w:semiHidden w:val="1"/>
    <w:unhideWhenUsed w:val="1"/>
    <w:qFormat w:val="1"/>
    <w:pPr>
      <w:keepNext w:val="1"/>
      <w:keepLines w:val="1"/>
      <w:spacing w:after="80" w:before="240"/>
      <w:outlineLvl w:val="5"/>
    </w:pPr>
    <w:rPr>
      <w:i w:val="1"/>
      <w:color w:val="66666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a4">
    <w:name w:val="Subtitle"/>
    <w:basedOn w:val="a"/>
    <w:next w:val="a"/>
    <w:uiPriority w:val="11"/>
    <w:qFormat w:val="1"/>
    <w:pPr>
      <w:keepNext w:val="1"/>
      <w:keepLines w:val="1"/>
      <w:pBdr>
        <w:top w:space="0" w:sz="0" w:val="nil"/>
        <w:left w:space="0" w:sz="0" w:val="nil"/>
        <w:bottom w:space="0" w:sz="0" w:val="nil"/>
        <w:right w:space="0" w:sz="0" w:val="nil"/>
        <w:between w:space="0" w:sz="0" w:val="nil"/>
      </w:pBdr>
      <w:spacing w:after="320"/>
    </w:pPr>
    <w:rPr>
      <w:color w:val="666666"/>
      <w:sz w:val="30"/>
      <w:szCs w:val="30"/>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Yapw0Yfd1nR7f7hPD8UTZFWjSw==">CgMxLjAyCGguZ2pkZ3hzOAByITFVYjBBRTd0Y1ZWLTgwUWI2S2gxSDRuYU9Tb3A5Y2ZvZA==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2024-07-08T10:36:00Z</dcterms:created>
  <dc:creator>Ivan Stetsenko</dc:creator>
</cp:coreProperties>
</file>